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A1641F"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A1641F">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A1641F"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A1641F">
              <w:rPr>
                <w:rFonts w:ascii="Times New Roman" w:hAnsi="Times New Roman" w:cs="Times New Roman"/>
                <w:b/>
                <w:bCs/>
                <w:sz w:val="24"/>
                <w:szCs w:val="24"/>
              </w:rPr>
              <w:t>Kvalifikacijos reikalavimas</w:t>
            </w:r>
            <w:r w:rsidRPr="00A1641F">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A1641F"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A1641F">
              <w:rPr>
                <w:rFonts w:ascii="Times New Roman" w:hAnsi="Times New Roman" w:cs="Times New Roman"/>
                <w:b/>
                <w:bCs/>
                <w:sz w:val="24"/>
                <w:szCs w:val="24"/>
              </w:rPr>
              <w:t>Atitiktį reikalavimui įrodantys  dokumentai</w:t>
            </w:r>
            <w:r w:rsidR="00CA5F25" w:rsidRPr="00A1641F">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A1641F"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A1641F">
              <w:rPr>
                <w:rFonts w:ascii="Times New Roman" w:hAnsi="Times New Roman" w:cs="Times New Roman"/>
                <w:b/>
                <w:bCs/>
                <w:sz w:val="24"/>
                <w:szCs w:val="24"/>
              </w:rPr>
              <w:t>Subjektas, kuris turi atitikti reikalavimą</w:t>
            </w:r>
          </w:p>
        </w:tc>
      </w:tr>
      <w:tr w:rsidR="00A41CC1" w:rsidRPr="0001706B" w14:paraId="24C287CD"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A1641F"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A1641F"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A1641F">
              <w:rPr>
                <w:rFonts w:ascii="Times New Roman" w:hAnsi="Times New Roman" w:cs="Times New Roman"/>
                <w:b/>
                <w:bCs/>
                <w:sz w:val="24"/>
                <w:szCs w:val="24"/>
              </w:rPr>
              <w:t>Teisė verstis veikla</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A1641F"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A1641F">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A41CC1" w:rsidRPr="0001706B" w14:paraId="7EC6837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A41CC1" w:rsidRPr="00A1641F"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14582AC" w14:textId="76DCB56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A1641F">
              <w:rPr>
                <w:rFonts w:ascii="Times New Roman" w:hAnsi="Times New Roman" w:cs="Times New Roman"/>
                <w:bCs/>
                <w:sz w:val="24"/>
                <w:szCs w:val="24"/>
              </w:rPr>
              <w:t xml:space="preserve">Tiekėjas turi turėti ne mažiau kaip vieną specialistą Lietuvos Respublikos statybos įstatymo nustatyta tvarka turintį teisę eiti </w:t>
            </w:r>
            <w:r w:rsidRPr="00A1641F">
              <w:rPr>
                <w:rFonts w:ascii="Times New Roman" w:hAnsi="Times New Roman" w:cs="Times New Roman"/>
                <w:b/>
                <w:sz w:val="24"/>
                <w:szCs w:val="24"/>
              </w:rPr>
              <w:t>neypatingų statinių statybos vadovo</w:t>
            </w:r>
            <w:r w:rsidRPr="00A1641F">
              <w:rPr>
                <w:rFonts w:ascii="Times New Roman" w:hAnsi="Times New Roman" w:cs="Times New Roman"/>
                <w:bCs/>
                <w:sz w:val="24"/>
                <w:szCs w:val="24"/>
              </w:rPr>
              <w:t xml:space="preserve"> pareigas</w:t>
            </w:r>
            <w:r w:rsidRPr="00A1641F">
              <w:rPr>
                <w:rFonts w:ascii="Times New Roman" w:hAnsi="Times New Roman" w:cs="Times New Roman"/>
                <w:bCs/>
                <w:sz w:val="24"/>
                <w:szCs w:val="24"/>
                <w:vertAlign w:val="superscript"/>
              </w:rPr>
              <w:t xml:space="preserve"> </w:t>
            </w:r>
            <w:r w:rsidRPr="00A1641F">
              <w:rPr>
                <w:rFonts w:ascii="Times New Roman" w:hAnsi="Times New Roman" w:cs="Times New Roman"/>
                <w:bCs/>
                <w:sz w:val="24"/>
                <w:szCs w:val="24"/>
                <w:vertAlign w:val="superscript"/>
              </w:rPr>
              <w:footnoteReference w:id="4"/>
            </w:r>
            <w:r w:rsidRPr="00A1641F">
              <w:rPr>
                <w:rFonts w:ascii="Times New Roman" w:hAnsi="Times New Roman" w:cs="Times New Roman"/>
                <w:bCs/>
                <w:sz w:val="24"/>
                <w:szCs w:val="24"/>
              </w:rPr>
              <w:t>;</w:t>
            </w:r>
          </w:p>
          <w:p w14:paraId="02B2CCFD"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414A38C9"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A1641F">
              <w:rPr>
                <w:rFonts w:ascii="Times New Roman" w:hAnsi="Times New Roman" w:cs="Times New Roman"/>
                <w:b/>
                <w:bCs/>
                <w:sz w:val="24"/>
                <w:szCs w:val="24"/>
              </w:rPr>
              <w:t xml:space="preserve">Statinių grupė: </w:t>
            </w:r>
            <w:r w:rsidRPr="00A1641F">
              <w:rPr>
                <w:rFonts w:ascii="Times New Roman" w:hAnsi="Times New Roman" w:cs="Times New Roman"/>
                <w:iCs/>
                <w:sz w:val="24"/>
                <w:szCs w:val="24"/>
              </w:rPr>
              <w:t>Susisiekimo komunikacijos</w:t>
            </w:r>
          </w:p>
          <w:p w14:paraId="7BDB9ADC"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57715F18" w14:textId="49584C14"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A1641F">
              <w:rPr>
                <w:rFonts w:ascii="Times New Roman" w:hAnsi="Times New Roman" w:cs="Times New Roman"/>
                <w:b/>
                <w:bCs/>
                <w:iCs/>
                <w:sz w:val="24"/>
                <w:szCs w:val="24"/>
              </w:rPr>
              <w:t>S</w:t>
            </w:r>
            <w:r w:rsidRPr="00A1641F">
              <w:rPr>
                <w:rFonts w:ascii="Times New Roman" w:hAnsi="Times New Roman" w:cs="Times New Roman"/>
                <w:b/>
                <w:bCs/>
                <w:sz w:val="24"/>
                <w:szCs w:val="24"/>
              </w:rPr>
              <w:t xml:space="preserve">tatinių pogrupis – </w:t>
            </w:r>
            <w:r w:rsidRPr="00A1641F">
              <w:rPr>
                <w:rFonts w:ascii="Times New Roman" w:hAnsi="Times New Roman" w:cs="Times New Roman"/>
                <w:sz w:val="24"/>
                <w:szCs w:val="24"/>
              </w:rPr>
              <w:t>gatvės</w:t>
            </w:r>
          </w:p>
          <w:p w14:paraId="55689E81"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6DACAA13"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F324B25"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A1641F">
              <w:rPr>
                <w:rFonts w:ascii="Times New Roman" w:hAnsi="Times New Roman" w:cs="Times New Roman"/>
                <w:b/>
                <w:bCs/>
                <w:i/>
                <w:iCs/>
                <w:sz w:val="24"/>
                <w:szCs w:val="24"/>
              </w:rPr>
              <w:t xml:space="preserve">Pastabos: </w:t>
            </w:r>
          </w:p>
          <w:p w14:paraId="31E35D2F" w14:textId="09358982" w:rsidR="00A41CC1" w:rsidRPr="00A1641F"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A1641F">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2F977F25"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A7A9D0D" w14:textId="61FB7643" w:rsidR="00A41CC1" w:rsidRPr="00A1641F"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A1641F">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w:t>
            </w:r>
            <w:r w:rsidRPr="00A1641F">
              <w:rPr>
                <w:rFonts w:ascii="Times New Roman" w:hAnsi="Times New Roman" w:cs="Times New Roman"/>
                <w:bCs/>
                <w:i/>
                <w:iCs/>
                <w:sz w:val="24"/>
                <w:szCs w:val="24"/>
              </w:rPr>
              <w:lastRenderedPageBreak/>
              <w:t xml:space="preserve">(minėtu atveju statinių kategorija, grupė ir pogrupis turi atitikti reikalaujamą). </w:t>
            </w:r>
          </w:p>
          <w:p w14:paraId="0828605A"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CE7F8C7" w14:textId="77777777" w:rsidR="00A41CC1" w:rsidRPr="00A1641F"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A1641F">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65DB6E75"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A3FCA46" w14:textId="77777777" w:rsidR="00A41CC1" w:rsidRPr="00A1641F"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A1641F">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7C3FD36A"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79E909B" w14:textId="77777777" w:rsidR="00A41CC1" w:rsidRPr="00A1641F"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A1641F">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591E50F7" w14:textId="77777777" w:rsidR="00A41CC1" w:rsidRPr="00A1641F"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B14F895" w14:textId="57931E95"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A1641F">
              <w:rPr>
                <w:rFonts w:ascii="Times New Roman" w:hAnsi="Times New Roman" w:cs="Times New Roman"/>
                <w:b/>
                <w:bCs/>
                <w:sz w:val="24"/>
                <w:szCs w:val="24"/>
              </w:rPr>
              <w:lastRenderedPageBreak/>
              <w:t>Pateikiama su pasiūlymu:</w:t>
            </w:r>
          </w:p>
          <w:p w14:paraId="6E9158B3"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5904AC82" w14:textId="32832A5C"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A1641F">
              <w:rPr>
                <w:rFonts w:ascii="Times New Roman" w:hAnsi="Times New Roman" w:cs="Times New Roman"/>
                <w:bCs/>
                <w:sz w:val="24"/>
                <w:szCs w:val="24"/>
              </w:rPr>
              <w:t>1.</w:t>
            </w:r>
            <w:r w:rsidRPr="00A1641F">
              <w:rPr>
                <w:rFonts w:ascii="Times New Roman" w:hAnsi="Times New Roman" w:cs="Times New Roman"/>
                <w:b/>
                <w:bCs/>
                <w:sz w:val="24"/>
                <w:szCs w:val="24"/>
              </w:rPr>
              <w:t xml:space="preserve"> </w:t>
            </w:r>
            <w:r w:rsidRPr="00A1641F">
              <w:rPr>
                <w:rFonts w:ascii="Times New Roman" w:hAnsi="Times New Roman" w:cs="Times New Roman"/>
                <w:sz w:val="24"/>
                <w:szCs w:val="24"/>
              </w:rPr>
              <w:t xml:space="preserve">Užpildytas už sutarties </w:t>
            </w:r>
            <w:r w:rsidRPr="006F03D6">
              <w:rPr>
                <w:rFonts w:ascii="Times New Roman" w:hAnsi="Times New Roman" w:cs="Times New Roman"/>
                <w:sz w:val="24"/>
                <w:szCs w:val="24"/>
              </w:rPr>
              <w:t>vykdymą atsakingų specialistų sąrašas</w:t>
            </w:r>
            <w:r w:rsidRPr="006F03D6">
              <w:rPr>
                <w:rFonts w:ascii="Times New Roman" w:hAnsi="Times New Roman" w:cs="Times New Roman"/>
                <w:b/>
                <w:bCs/>
                <w:sz w:val="24"/>
                <w:szCs w:val="24"/>
              </w:rPr>
              <w:t xml:space="preserve"> (pirkimo sąlygų </w:t>
            </w:r>
            <w:r w:rsidR="006F03D6" w:rsidRPr="006F03D6">
              <w:rPr>
                <w:rFonts w:ascii="Times New Roman" w:hAnsi="Times New Roman" w:cs="Times New Roman"/>
                <w:b/>
                <w:bCs/>
                <w:sz w:val="24"/>
                <w:szCs w:val="24"/>
              </w:rPr>
              <w:t>7</w:t>
            </w:r>
            <w:r w:rsidRPr="006F03D6">
              <w:rPr>
                <w:rFonts w:ascii="Times New Roman" w:hAnsi="Times New Roman" w:cs="Times New Roman"/>
                <w:b/>
                <w:bCs/>
                <w:sz w:val="24"/>
                <w:szCs w:val="24"/>
              </w:rPr>
              <w:t xml:space="preserve"> priedas).</w:t>
            </w:r>
          </w:p>
          <w:p w14:paraId="235ADD35"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6FE4F5E5"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A1641F">
              <w:rPr>
                <w:rFonts w:ascii="Times New Roman" w:hAnsi="Times New Roman" w:cs="Times New Roman"/>
                <w:bCs/>
                <w:sz w:val="24"/>
                <w:szCs w:val="24"/>
              </w:rPr>
              <w:t xml:space="preserve">2. Perkančioji organizacija naudodamasi </w:t>
            </w:r>
            <w:r w:rsidRPr="00A1641F">
              <w:rPr>
                <w:rFonts w:ascii="Times New Roman" w:hAnsi="Times New Roman" w:cs="Times New Roman"/>
                <w:bCs/>
                <w:iCs/>
                <w:sz w:val="24"/>
                <w:szCs w:val="24"/>
              </w:rPr>
              <w:t xml:space="preserve">Statybos sektoriaus vystymo agentūros (toliau – SSVA) duomenimis tinklalapyje - </w:t>
            </w:r>
            <w:hyperlink r:id="rId10" w:history="1">
              <w:r w:rsidRPr="00A1641F">
                <w:rPr>
                  <w:rStyle w:val="Hipersaitas"/>
                  <w:rFonts w:ascii="Times New Roman" w:hAnsi="Times New Roman" w:cs="Times New Roman"/>
                  <w:bCs/>
                  <w:iCs/>
                  <w:sz w:val="24"/>
                  <w:szCs w:val="24"/>
                </w:rPr>
                <w:t>www.ssva.lt</w:t>
              </w:r>
            </w:hyperlink>
            <w:r w:rsidRPr="00A1641F">
              <w:rPr>
                <w:rFonts w:ascii="Times New Roman" w:hAnsi="Times New Roman" w:cs="Times New Roman"/>
                <w:bCs/>
                <w:sz w:val="24"/>
                <w:szCs w:val="24"/>
              </w:rPr>
              <w:t>, patikrins atitiktį nustatytam reikalavimui.</w:t>
            </w:r>
          </w:p>
          <w:p w14:paraId="3DBA4282"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2D9659DB"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C01FE39"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A1641F">
              <w:rPr>
                <w:rFonts w:ascii="Times New Roman" w:hAnsi="Times New Roman" w:cs="Times New Roman"/>
                <w:b/>
                <w:bCs/>
                <w:i/>
                <w:sz w:val="24"/>
                <w:szCs w:val="24"/>
              </w:rPr>
              <w:t xml:space="preserve">Pastabos: </w:t>
            </w:r>
          </w:p>
          <w:p w14:paraId="7382BE79" w14:textId="7A3EE69D"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i/>
                <w:sz w:val="24"/>
                <w:szCs w:val="24"/>
              </w:rPr>
            </w:pPr>
            <w:r w:rsidRPr="00A1641F">
              <w:rPr>
                <w:rFonts w:ascii="Times New Roman" w:hAnsi="Times New Roman" w:cs="Times New Roman"/>
                <w:bCs/>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w:t>
            </w:r>
            <w:r w:rsidRPr="00A1641F">
              <w:rPr>
                <w:rFonts w:ascii="Times New Roman" w:hAnsi="Times New Roman" w:cs="Times New Roman"/>
                <w:bCs/>
                <w:i/>
                <w:sz w:val="24"/>
                <w:szCs w:val="24"/>
              </w:rPr>
              <w:lastRenderedPageBreak/>
              <w:t xml:space="preserve">termino dieną specialistas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w:t>
            </w:r>
            <w:r w:rsidR="00EE77D8" w:rsidRPr="00A1641F">
              <w:rPr>
                <w:rFonts w:ascii="Times New Roman" w:hAnsi="Times New Roman" w:cs="Times New Roman"/>
                <w:bCs/>
                <w:i/>
                <w:sz w:val="24"/>
                <w:szCs w:val="24"/>
              </w:rPr>
              <w:t xml:space="preserve">Statybos sektoriaus vystymo agentūros </w:t>
            </w:r>
            <w:r w:rsidRPr="00A1641F">
              <w:rPr>
                <w:rFonts w:ascii="Times New Roman" w:hAnsi="Times New Roman" w:cs="Times New Roman"/>
                <w:bCs/>
                <w:i/>
                <w:sz w:val="24"/>
                <w:szCs w:val="24"/>
              </w:rPr>
              <w:t>, tiekėjas privalės pateikti iki rangos  sutarties pasirašymo. To nepadarius, bus laikoma, kad tiekėjas atsisakė sudaryti sutartį.</w:t>
            </w:r>
          </w:p>
          <w:p w14:paraId="23492607"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9D22C34"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A1641F">
              <w:rPr>
                <w:rFonts w:ascii="Times New Roman" w:hAnsi="Times New Roman" w:cs="Times New Roman"/>
                <w:bCs/>
                <w:i/>
                <w:sz w:val="24"/>
                <w:szCs w:val="24"/>
              </w:rPr>
              <w:t>2)</w:t>
            </w:r>
            <w:r w:rsidRPr="00A1641F">
              <w:rPr>
                <w:rFonts w:ascii="Times New Roman" w:hAnsi="Times New Roman" w:cs="Times New Roman"/>
                <w:b/>
                <w:bCs/>
                <w:i/>
                <w:sz w:val="24"/>
                <w:szCs w:val="24"/>
              </w:rPr>
              <w:t xml:space="preserve"> </w:t>
            </w:r>
            <w:r w:rsidRPr="00A1641F">
              <w:rPr>
                <w:rFonts w:ascii="Times New Roman" w:hAnsi="Times New Roman" w:cs="Times New Roman"/>
                <w:bCs/>
                <w:i/>
                <w:sz w:val="24"/>
                <w:szCs w:val="24"/>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p w14:paraId="0EF6B7A9"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A1641F">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A41CC1" w:rsidRPr="00A1641F"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A1641F">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A41CC1" w:rsidRPr="00A1641F" w:rsidRDefault="00EE77D8"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A1641F">
              <w:rPr>
                <w:rFonts w:ascii="Times New Roman" w:hAnsi="Times New Roman" w:cs="Times New Roman"/>
                <w:bCs/>
                <w:sz w:val="24"/>
                <w:szCs w:val="24"/>
              </w:rPr>
              <w:t>Subtiekėjas turi turėti kvalifikaciją, būtiną prisiimtiems  įsipareigojimams pagal pirkimo sutartį vykdyti.</w:t>
            </w:r>
          </w:p>
        </w:tc>
      </w:tr>
      <w:tr w:rsidR="00A1641F" w:rsidRPr="0001706B" w14:paraId="79404E86"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EE705" w14:textId="77777777" w:rsidR="00A1641F" w:rsidRPr="0001706B" w:rsidRDefault="00A1641F" w:rsidP="00A1641F">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0E15C7E" w14:textId="1A64A2C6" w:rsidR="00A1641F" w:rsidRPr="0001706B" w:rsidRDefault="00A1641F" w:rsidP="00A1641F">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1706B">
              <w:rPr>
                <w:rFonts w:ascii="Times New Roman" w:hAnsi="Times New Roman" w:cs="Times New Roman"/>
                <w:bCs/>
                <w:sz w:val="24"/>
                <w:szCs w:val="24"/>
              </w:rPr>
              <w:t xml:space="preserve">Tiekėjas, per paskutinius 5 metus arba per laiką nuo tiekėjo įregistravimo dienos (jeigu tiekėjas vykdė veiklą trumpiau nei 5 metus) iki pasiūlymo pateikimo termino pabaigos pagal vieną ar daugiau sutarčių yra atlikęs </w:t>
            </w:r>
            <w:r>
              <w:rPr>
                <w:rFonts w:ascii="Times New Roman" w:hAnsi="Times New Roman" w:cs="Times New Roman"/>
                <w:b/>
                <w:sz w:val="24"/>
                <w:szCs w:val="24"/>
              </w:rPr>
              <w:t>susisiekimo komunikacijų</w:t>
            </w:r>
            <w:r w:rsidRPr="0001706B">
              <w:rPr>
                <w:rFonts w:ascii="Times New Roman" w:hAnsi="Times New Roman" w:cs="Times New Roman"/>
                <w:bCs/>
                <w:sz w:val="24"/>
                <w:szCs w:val="24"/>
              </w:rPr>
              <w:t xml:space="preserve"> (pagal STR 1.01.03:2017:2004 “Statinių </w:t>
            </w:r>
            <w:r w:rsidRPr="0001706B">
              <w:rPr>
                <w:rFonts w:ascii="Times New Roman" w:hAnsi="Times New Roman" w:cs="Times New Roman"/>
                <w:bCs/>
                <w:sz w:val="24"/>
                <w:szCs w:val="24"/>
              </w:rPr>
              <w:lastRenderedPageBreak/>
              <w:t xml:space="preserve">klasifikavimas“) statybos ir/ar rekonstrukcijos ir/ar kapitalinio remonto) darbų, kurių bendra vertė yra ne mažesnė kaip </w:t>
            </w:r>
            <w:r>
              <w:rPr>
                <w:rFonts w:ascii="Times New Roman" w:hAnsi="Times New Roman" w:cs="Times New Roman"/>
                <w:bCs/>
                <w:sz w:val="24"/>
                <w:szCs w:val="24"/>
              </w:rPr>
              <w:t>29</w:t>
            </w:r>
            <w:r w:rsidRPr="0001706B">
              <w:rPr>
                <w:rFonts w:ascii="Times New Roman" w:hAnsi="Times New Roman" w:cs="Times New Roman"/>
                <w:bCs/>
                <w:sz w:val="24"/>
                <w:szCs w:val="24"/>
              </w:rPr>
              <w:t>000,00 Eur be PVM.</w:t>
            </w:r>
          </w:p>
          <w:p w14:paraId="10A63806" w14:textId="77777777" w:rsidR="00A1641F" w:rsidRPr="0001706B" w:rsidRDefault="00A1641F" w:rsidP="00A1641F">
            <w:pPr>
              <w:pBdr>
                <w:top w:val="nil"/>
                <w:left w:val="nil"/>
                <w:bottom w:val="nil"/>
                <w:right w:val="nil"/>
                <w:between w:val="nil"/>
                <w:bar w:val="nil"/>
              </w:pBdr>
              <w:spacing w:after="0" w:line="240" w:lineRule="auto"/>
              <w:jc w:val="both"/>
              <w:rPr>
                <w:rFonts w:ascii="Times New Roman" w:hAnsi="Times New Roman" w:cs="Times New Roman"/>
                <w:bCs/>
                <w:sz w:val="24"/>
                <w:szCs w:val="24"/>
              </w:rPr>
            </w:pPr>
          </w:p>
          <w:p w14:paraId="53C00789" w14:textId="77777777" w:rsidR="00A1641F" w:rsidRPr="0001706B" w:rsidRDefault="00A1641F" w:rsidP="00A1641F">
            <w:pPr>
              <w:pBdr>
                <w:top w:val="nil"/>
                <w:left w:val="nil"/>
                <w:bottom w:val="nil"/>
                <w:right w:val="nil"/>
                <w:between w:val="nil"/>
                <w:bar w:val="nil"/>
              </w:pBdr>
              <w:spacing w:after="0" w:line="240" w:lineRule="auto"/>
              <w:jc w:val="both"/>
              <w:rPr>
                <w:rFonts w:ascii="Times New Roman" w:hAnsi="Times New Roman" w:cs="Times New Roman"/>
                <w:bCs/>
                <w:i/>
                <w:iCs/>
                <w:sz w:val="24"/>
                <w:szCs w:val="24"/>
              </w:rPr>
            </w:pPr>
            <w:r w:rsidRPr="0001706B">
              <w:rPr>
                <w:rFonts w:ascii="Times New Roman" w:hAnsi="Times New Roman" w:cs="Times New Roman"/>
                <w:bCs/>
                <w:i/>
                <w:iCs/>
                <w:sz w:val="24"/>
                <w:szCs w:val="24"/>
              </w:rPr>
              <w:t>Pastaba:</w:t>
            </w:r>
          </w:p>
          <w:p w14:paraId="08EDE5F2" w14:textId="77777777" w:rsidR="00A1641F" w:rsidRPr="0001706B" w:rsidRDefault="00A1641F" w:rsidP="00A1641F">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1706B">
              <w:rPr>
                <w:rFonts w:ascii="Times New Roman" w:hAnsi="Times New Roman" w:cs="Times New Roman"/>
                <w:bCs/>
                <w:i/>
                <w:iCs/>
                <w:sz w:val="24"/>
                <w:szCs w:val="24"/>
              </w:rPr>
              <w:t>Tiekėjas patirtį gali įrodinėti tiek baigtomis sutartimis, tiek nebaigtų vykdyti sutarčių jau įvykdytomis dalimis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99B19DB" w14:textId="77777777" w:rsidR="00A1641F" w:rsidRPr="0001706B" w:rsidRDefault="00A1641F" w:rsidP="00A1641F">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1706B">
              <w:rPr>
                <w:rFonts w:ascii="Times New Roman" w:hAnsi="Times New Roman" w:cs="Times New Roman"/>
                <w:bCs/>
                <w:sz w:val="24"/>
                <w:szCs w:val="24"/>
              </w:rPr>
              <w:lastRenderedPageBreak/>
              <w:t>Per paskutinius 5 metus (arba per laiką nuo tiekėjo įregistravimo dienos, jeigu tiekėjas vykdė veiklą mažiau nei 5 metus) atliktų darbų sąrašas (laisvos formos) kartu su užsakovų (tiek viešųjų, tiek privačiųjų) pažymomis, apie tai, kad nurodytų darbų atlikimas ir galutiniai rezultatai buvo tinkami.</w:t>
            </w:r>
          </w:p>
          <w:p w14:paraId="3E3BAF17" w14:textId="77777777" w:rsidR="00A1641F" w:rsidRPr="0001706B" w:rsidRDefault="00A1641F" w:rsidP="00A1641F">
            <w:pPr>
              <w:pBdr>
                <w:top w:val="nil"/>
                <w:left w:val="nil"/>
                <w:bottom w:val="nil"/>
                <w:right w:val="nil"/>
                <w:between w:val="nil"/>
                <w:bar w:val="nil"/>
              </w:pBdr>
              <w:spacing w:after="0" w:line="240" w:lineRule="auto"/>
              <w:jc w:val="both"/>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D89B" w14:textId="59F78553" w:rsidR="00A1641F" w:rsidRPr="00CA5F25" w:rsidRDefault="00A1641F" w:rsidP="00A1641F">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sz w:val="24"/>
                <w:szCs w:val="24"/>
              </w:rPr>
              <w:t>J</w:t>
            </w:r>
            <w:r w:rsidRPr="00CA5F25">
              <w:rPr>
                <w:rFonts w:ascii="Times New Roman" w:hAnsi="Times New Roman" w:cs="Times New Roman"/>
                <w:bCs/>
                <w:sz w:val="24"/>
                <w:szCs w:val="24"/>
              </w:rPr>
              <w:t>eigu pasiūlymą teikia ūkio subjektų grupė – reikalavimą turi atitikti visi ūkio subjektų grupės nariai kartu (ūkio subjektų grupės narių turima patirtis sumuojama), atsižvelgiant į jų prisiimamus įsipareigojimus;</w:t>
            </w:r>
          </w:p>
          <w:p w14:paraId="585A5E37" w14:textId="77777777" w:rsidR="00A1641F" w:rsidRDefault="00A1641F" w:rsidP="00A1641F">
            <w:pPr>
              <w:pBdr>
                <w:top w:val="nil"/>
                <w:left w:val="nil"/>
                <w:bottom w:val="nil"/>
                <w:right w:val="nil"/>
                <w:between w:val="nil"/>
                <w:bar w:val="nil"/>
              </w:pBdr>
              <w:spacing w:after="0" w:line="240" w:lineRule="auto"/>
              <w:rPr>
                <w:rFonts w:ascii="Times New Roman" w:hAnsi="Times New Roman" w:cs="Times New Roman"/>
                <w:bCs/>
                <w:sz w:val="24"/>
                <w:szCs w:val="24"/>
              </w:rPr>
            </w:pPr>
            <w:r w:rsidRPr="00CA5F25">
              <w:rPr>
                <w:rFonts w:ascii="Times New Roman" w:hAnsi="Times New Roman" w:cs="Times New Roman"/>
                <w:bCs/>
                <w:sz w:val="24"/>
                <w:szCs w:val="24"/>
              </w:rPr>
              <w:lastRenderedPageBreak/>
              <w:t>tiekėjas gali remtis kitų ūkio subjektų pajėgumais tik tuo atveju, jeigu tie subjektai patys vykdys tą pirkimo sutarties dalį, kuriai reikia jų turimų pajėgumų;</w:t>
            </w:r>
          </w:p>
          <w:p w14:paraId="5119C46D" w14:textId="77777777" w:rsidR="00A1641F" w:rsidRPr="00CA5F25" w:rsidRDefault="00A1641F" w:rsidP="00A1641F">
            <w:pPr>
              <w:pBdr>
                <w:top w:val="nil"/>
                <w:left w:val="nil"/>
                <w:bottom w:val="nil"/>
                <w:right w:val="nil"/>
                <w:between w:val="nil"/>
                <w:bar w:val="nil"/>
              </w:pBdr>
              <w:spacing w:after="0" w:line="240" w:lineRule="auto"/>
              <w:rPr>
                <w:rFonts w:ascii="Times New Roman" w:hAnsi="Times New Roman" w:cs="Times New Roman"/>
                <w:bCs/>
                <w:sz w:val="24"/>
                <w:szCs w:val="24"/>
              </w:rPr>
            </w:pPr>
          </w:p>
          <w:p w14:paraId="1DDD4EC1" w14:textId="58B573F0" w:rsidR="00A1641F" w:rsidRDefault="00A1641F" w:rsidP="00A1641F">
            <w:pPr>
              <w:pBdr>
                <w:top w:val="nil"/>
                <w:left w:val="nil"/>
                <w:bottom w:val="nil"/>
                <w:right w:val="nil"/>
                <w:between w:val="nil"/>
                <w:bar w:val="nil"/>
              </w:pBdr>
              <w:spacing w:after="0" w:line="240" w:lineRule="auto"/>
              <w:rPr>
                <w:rFonts w:ascii="Times New Roman" w:hAnsi="Times New Roman" w:cs="Times New Roman"/>
                <w:bCs/>
                <w:i/>
                <w:sz w:val="24"/>
                <w:szCs w:val="24"/>
              </w:rPr>
            </w:pPr>
            <w:r>
              <w:rPr>
                <w:rFonts w:ascii="Times New Roman" w:hAnsi="Times New Roman" w:cs="Times New Roman"/>
                <w:bCs/>
                <w:i/>
                <w:iCs/>
                <w:sz w:val="24"/>
                <w:szCs w:val="24"/>
              </w:rPr>
              <w:t>S</w:t>
            </w:r>
            <w:r w:rsidRPr="0001706B">
              <w:rPr>
                <w:rFonts w:ascii="Times New Roman" w:hAnsi="Times New Roman" w:cs="Times New Roman"/>
                <w:bCs/>
                <w:i/>
                <w:iCs/>
                <w:sz w:val="24"/>
                <w:szCs w:val="24"/>
              </w:rPr>
              <w:t xml:space="preserve">ubtiekėjams šis reikalavimas </w:t>
            </w:r>
            <w:r w:rsidRPr="0001706B">
              <w:rPr>
                <w:rFonts w:ascii="Times New Roman" w:hAnsi="Times New Roman" w:cs="Times New Roman"/>
                <w:bCs/>
                <w:i/>
                <w:sz w:val="24"/>
                <w:szCs w:val="24"/>
              </w:rPr>
              <w:t>nenustatomas</w:t>
            </w:r>
            <w:r>
              <w:rPr>
                <w:rFonts w:ascii="Times New Roman" w:hAnsi="Times New Roman" w:cs="Times New Roman"/>
                <w:bCs/>
                <w:i/>
                <w:sz w:val="24"/>
                <w:szCs w:val="24"/>
              </w:rPr>
              <w:t>.</w:t>
            </w:r>
          </w:p>
          <w:p w14:paraId="25EE8D82" w14:textId="77777777" w:rsidR="00A1641F" w:rsidRPr="0001706B" w:rsidRDefault="00A1641F" w:rsidP="00A1641F">
            <w:pPr>
              <w:pBdr>
                <w:top w:val="nil"/>
                <w:left w:val="nil"/>
                <w:bottom w:val="nil"/>
                <w:right w:val="nil"/>
                <w:between w:val="nil"/>
                <w:bar w:val="nil"/>
              </w:pBdr>
              <w:spacing w:after="0" w:line="240" w:lineRule="auto"/>
              <w:rPr>
                <w:rFonts w:ascii="Times New Roman" w:hAnsi="Times New Roman" w:cs="Times New Roman"/>
                <w:bCs/>
                <w:i/>
                <w:sz w:val="24"/>
                <w:szCs w:val="24"/>
              </w:rPr>
            </w:pPr>
          </w:p>
          <w:p w14:paraId="4E2315BC" w14:textId="77777777" w:rsidR="00A1641F" w:rsidRPr="0001706B" w:rsidRDefault="00A1641F" w:rsidP="00A1641F">
            <w:pPr>
              <w:pBdr>
                <w:top w:val="nil"/>
                <w:left w:val="nil"/>
                <w:bottom w:val="nil"/>
                <w:right w:val="nil"/>
                <w:between w:val="nil"/>
                <w:bar w:val="nil"/>
              </w:pBdr>
              <w:spacing w:after="0" w:line="240" w:lineRule="auto"/>
              <w:jc w:val="both"/>
              <w:rPr>
                <w:rFonts w:ascii="Times New Roman" w:hAnsi="Times New Roman" w:cs="Times New Roman"/>
                <w:bCs/>
                <w:i/>
                <w:sz w:val="24"/>
                <w:szCs w:val="24"/>
              </w:rPr>
            </w:pPr>
            <w:r w:rsidRPr="0001706B">
              <w:rPr>
                <w:rFonts w:ascii="Times New Roman" w:hAnsi="Times New Roman" w:cs="Times New Roman"/>
                <w:bCs/>
                <w:i/>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3059C0C" w14:textId="77777777" w:rsidR="00A1641F" w:rsidRPr="0001706B" w:rsidRDefault="00A1641F" w:rsidP="00A1641F">
            <w:pPr>
              <w:pBdr>
                <w:top w:val="nil"/>
                <w:left w:val="nil"/>
                <w:bottom w:val="nil"/>
                <w:right w:val="nil"/>
                <w:between w:val="nil"/>
                <w:bar w:val="nil"/>
              </w:pBdr>
              <w:spacing w:after="0" w:line="240" w:lineRule="auto"/>
              <w:jc w:val="both"/>
              <w:rPr>
                <w:rFonts w:ascii="Times New Roman" w:hAnsi="Times New Roman" w:cs="Times New Roman"/>
                <w:bCs/>
                <w:sz w:val="24"/>
                <w:szCs w:val="24"/>
              </w:rPr>
            </w:pP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4B48C882" w:rsidR="009A29D1" w:rsidRDefault="009A29D1">
      <w:pPr>
        <w:numPr>
          <w:ilvl w:val="0"/>
          <w:numId w:val="4"/>
        </w:numPr>
        <w:pBdr>
          <w:top w:val="nil"/>
          <w:left w:val="nil"/>
          <w:bottom w:val="nil"/>
          <w:right w:val="nil"/>
          <w:between w:val="nil"/>
          <w:bar w:val="nil"/>
        </w:pBdr>
        <w:spacing w:after="0" w:line="240" w:lineRule="auto"/>
        <w:jc w:val="both"/>
        <w:rPr>
          <w:rFonts w:ascii="Times New Roman" w:hAnsi="Times New Roman" w:cs="Times New Roman"/>
          <w:sz w:val="24"/>
          <w:szCs w:val="24"/>
        </w:rPr>
      </w:pPr>
      <w:r w:rsidRPr="009A29D1">
        <w:rPr>
          <w:rFonts w:ascii="Times New Roman" w:hAnsi="Times New Roman" w:cs="Times New Roman"/>
          <w:sz w:val="24"/>
          <w:szCs w:val="24"/>
        </w:rPr>
        <w:t>Tiekėjai turi atitikti šiame priede nustatytus reikalavimus dėl k</w:t>
      </w:r>
      <w:r w:rsidRPr="009A29D1">
        <w:rPr>
          <w:rFonts w:ascii="Times New Roman" w:hAnsi="Times New Roman" w:cs="Times New Roman"/>
          <w:iCs/>
          <w:sz w:val="24"/>
          <w:szCs w:val="24"/>
        </w:rPr>
        <w:t>okybės vadybos sistemos ir (arba) aplinkos apsaugos vadybos sistemos standartų</w:t>
      </w:r>
      <w:r w:rsidRPr="009A29D1">
        <w:rPr>
          <w:rFonts w:ascii="Times New Roman" w:hAnsi="Times New Roman" w:cs="Times New Roman"/>
          <w:sz w:val="24"/>
          <w:szCs w:val="24"/>
        </w:rPr>
        <w:t xml:space="preserve"> laikymosi</w:t>
      </w:r>
      <w:r w:rsidR="0001595B">
        <w:rPr>
          <w:rFonts w:ascii="Times New Roman" w:hAnsi="Times New Roman" w:cs="Times New Roman"/>
          <w:sz w:val="24"/>
          <w:szCs w:val="24"/>
        </w:rPr>
        <w:t>:</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tbl>
      <w:tblPr>
        <w:tblW w:w="9962" w:type="dxa"/>
        <w:tblLook w:val="04A0" w:firstRow="1" w:lastRow="0" w:firstColumn="1" w:lastColumn="0" w:noHBand="0" w:noVBand="1"/>
      </w:tblPr>
      <w:tblGrid>
        <w:gridCol w:w="704"/>
        <w:gridCol w:w="3827"/>
        <w:gridCol w:w="2940"/>
        <w:gridCol w:w="2491"/>
      </w:tblGrid>
      <w:tr w:rsidR="009A29D1" w:rsidRPr="009A29D1" w14:paraId="0873E90B" w14:textId="77777777" w:rsidTr="00DA3AD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2203CF"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Eil. Nr.</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F8E46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Reikalavimas dėl k</w:t>
            </w:r>
            <w:r w:rsidRPr="009A29D1">
              <w:rPr>
                <w:rFonts w:ascii="Times New Roman" w:hAnsi="Times New Roman" w:cs="Times New Roman"/>
                <w:b/>
                <w:bCs/>
                <w:iCs/>
                <w:sz w:val="24"/>
                <w:szCs w:val="24"/>
              </w:rPr>
              <w:t>okybės vadybos sistemos ir (arba) aplinkos apsaugos vadybos sistemos standartų</w:t>
            </w:r>
            <w:r w:rsidRPr="009A29D1">
              <w:rPr>
                <w:rFonts w:ascii="Times New Roman" w:hAnsi="Times New Roman" w:cs="Times New Roman"/>
                <w:b/>
                <w:bCs/>
                <w:sz w:val="24"/>
                <w:szCs w:val="24"/>
              </w:rPr>
              <w:t xml:space="preserve"> laikymosi.</w:t>
            </w:r>
          </w:p>
        </w:tc>
        <w:tc>
          <w:tcPr>
            <w:tcW w:w="29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602DB3"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Atitiktį reikalavimui įrodantys dokumentai</w:t>
            </w:r>
          </w:p>
        </w:tc>
        <w:tc>
          <w:tcPr>
            <w:tcW w:w="2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751A04" w14:textId="2016894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Subjektas, kuris turi atitikti reikalavimą</w:t>
            </w:r>
          </w:p>
        </w:tc>
      </w:tr>
      <w:tr w:rsidR="009A29D1" w:rsidRPr="009A29D1" w14:paraId="07573A0F" w14:textId="77777777" w:rsidTr="00DA3ADF">
        <w:tc>
          <w:tcPr>
            <w:tcW w:w="4531" w:type="dxa"/>
            <w:gridSpan w:val="2"/>
            <w:tcBorders>
              <w:top w:val="single" w:sz="4" w:space="0" w:color="000000"/>
              <w:left w:val="single" w:sz="4" w:space="0" w:color="000000"/>
              <w:bottom w:val="single" w:sz="4" w:space="0" w:color="000000"/>
              <w:right w:val="single" w:sz="4" w:space="0" w:color="000000"/>
            </w:tcBorders>
          </w:tcPr>
          <w:p w14:paraId="2540C212" w14:textId="05DB7F35" w:rsidR="009A29D1" w:rsidRPr="009A29D1" w:rsidRDefault="009A29D1" w:rsidP="009A29D1">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w:t>
            </w:r>
          </w:p>
        </w:tc>
        <w:tc>
          <w:tcPr>
            <w:tcW w:w="5431" w:type="dxa"/>
            <w:gridSpan w:val="2"/>
            <w:tcBorders>
              <w:top w:val="single" w:sz="4" w:space="0" w:color="000000"/>
              <w:left w:val="single" w:sz="4" w:space="0" w:color="000000"/>
              <w:bottom w:val="single" w:sz="4" w:space="0" w:color="000000"/>
              <w:right w:val="single" w:sz="4" w:space="0" w:color="000000"/>
            </w:tcBorders>
          </w:tcPr>
          <w:p w14:paraId="4061E9E8" w14:textId="77777777" w:rsidR="009A29D1" w:rsidRPr="009A29D1" w:rsidRDefault="009A29D1" w:rsidP="009A29D1">
            <w:pPr>
              <w:rPr>
                <w:rFonts w:ascii="Times New Roman" w:hAnsi="Times New Roman" w:cs="Times New Roman"/>
                <w:sz w:val="24"/>
                <w:szCs w:val="24"/>
              </w:rPr>
            </w:pPr>
            <w:r w:rsidRPr="009A29D1">
              <w:rPr>
                <w:rFonts w:ascii="Times New Roman" w:hAnsi="Times New Roman" w:cs="Times New Roman"/>
                <w:sz w:val="24"/>
                <w:szCs w:val="24"/>
              </w:rPr>
              <w:t>Aplinkos apsaugos vadybos sistemos taikymas</w:t>
            </w:r>
          </w:p>
        </w:tc>
      </w:tr>
      <w:tr w:rsidR="007D4830" w:rsidRPr="009A29D1" w14:paraId="44922D91" w14:textId="77777777" w:rsidTr="00DA3ADF">
        <w:tc>
          <w:tcPr>
            <w:tcW w:w="704" w:type="dxa"/>
            <w:tcBorders>
              <w:top w:val="single" w:sz="4" w:space="0" w:color="000000"/>
              <w:left w:val="single" w:sz="4" w:space="0" w:color="000000"/>
              <w:bottom w:val="single" w:sz="4" w:space="0" w:color="000000"/>
              <w:right w:val="single" w:sz="4" w:space="0" w:color="000000"/>
            </w:tcBorders>
          </w:tcPr>
          <w:p w14:paraId="385AFD95" w14:textId="69FA5884" w:rsidR="007D4830" w:rsidRPr="009A29D1" w:rsidRDefault="007D4830" w:rsidP="007D4830">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tcPr>
          <w:p w14:paraId="15BF1672" w14:textId="03E36E62" w:rsidR="007D4830" w:rsidRPr="009A29D1" w:rsidRDefault="007D4830" w:rsidP="00A41CC1">
            <w:pPr>
              <w:rPr>
                <w:rFonts w:ascii="Times New Roman" w:hAnsi="Times New Roman" w:cs="Times New Roman"/>
                <w:sz w:val="24"/>
                <w:szCs w:val="24"/>
              </w:rPr>
            </w:pPr>
            <w:r w:rsidRPr="009A29D1">
              <w:rPr>
                <w:rFonts w:ascii="Times New Roman" w:hAnsi="Times New Roman" w:cs="Times New Roman"/>
                <w:iCs/>
                <w:sz w:val="24"/>
                <w:szCs w:val="24"/>
              </w:rPr>
              <w:t>Susisiekimo komunikacij</w:t>
            </w:r>
            <w:r>
              <w:rPr>
                <w:rFonts w:ascii="Times New Roman" w:hAnsi="Times New Roman" w:cs="Times New Roman"/>
                <w:iCs/>
                <w:sz w:val="24"/>
                <w:szCs w:val="24"/>
              </w:rPr>
              <w:t xml:space="preserve">ų (gatvių) </w:t>
            </w:r>
            <w:r w:rsidR="009820CA">
              <w:rPr>
                <w:rFonts w:ascii="Times New Roman" w:hAnsi="Times New Roman" w:cs="Times New Roman"/>
                <w:iCs/>
                <w:sz w:val="24"/>
                <w:szCs w:val="24"/>
              </w:rPr>
              <w:t>atliekamiems</w:t>
            </w:r>
            <w:r>
              <w:rPr>
                <w:rFonts w:ascii="Times New Roman" w:hAnsi="Times New Roman" w:cs="Times New Roman"/>
                <w:iCs/>
                <w:sz w:val="24"/>
                <w:szCs w:val="24"/>
              </w:rPr>
              <w:t xml:space="preserve"> statybos</w:t>
            </w:r>
            <w:r w:rsidR="004351D0">
              <w:rPr>
                <w:rFonts w:ascii="Times New Roman" w:hAnsi="Times New Roman" w:cs="Times New Roman"/>
                <w:iCs/>
                <w:sz w:val="24"/>
                <w:szCs w:val="24"/>
              </w:rPr>
              <w:t xml:space="preserve"> darbams</w:t>
            </w:r>
            <w:r>
              <w:rPr>
                <w:rFonts w:ascii="Times New Roman" w:hAnsi="Times New Roman" w:cs="Times New Roman"/>
                <w:iCs/>
                <w:sz w:val="24"/>
                <w:szCs w:val="24"/>
              </w:rPr>
              <w:t xml:space="preserve"> </w:t>
            </w:r>
            <w:r w:rsidRPr="009A29D1">
              <w:rPr>
                <w:rFonts w:ascii="Times New Roman" w:hAnsi="Times New Roman" w:cs="Times New Roman"/>
                <w:sz w:val="24"/>
                <w:szCs w:val="24"/>
              </w:rPr>
              <w:t xml:space="preserve">tiekėjas taiko Europos Sąjungos aplinkos apsaugos vadybos ir audito sistemą (angl. Eco–Management and Audit Scheme, EMAS) arba kitas aplinkos apsaugos vadybos sistemas, </w:t>
            </w:r>
            <w:r w:rsidRPr="009A29D1">
              <w:rPr>
                <w:rFonts w:ascii="Times New Roman" w:hAnsi="Times New Roman" w:cs="Times New Roman"/>
                <w:sz w:val="24"/>
                <w:szCs w:val="24"/>
              </w:rPr>
              <w:lastRenderedPageBreak/>
              <w:t>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40" w:type="dxa"/>
            <w:tcBorders>
              <w:top w:val="single" w:sz="4" w:space="0" w:color="000000"/>
              <w:left w:val="single" w:sz="4" w:space="0" w:color="000000"/>
              <w:bottom w:val="single" w:sz="4" w:space="0" w:color="000000"/>
              <w:right w:val="single" w:sz="4" w:space="0" w:color="000000"/>
            </w:tcBorders>
          </w:tcPr>
          <w:p w14:paraId="5ECCDAAB" w14:textId="77777777" w:rsidR="007D4830" w:rsidRPr="009A29D1" w:rsidRDefault="007D4830" w:rsidP="007D4830">
            <w:pPr>
              <w:rPr>
                <w:rFonts w:ascii="Times New Roman" w:hAnsi="Times New Roman" w:cs="Times New Roman"/>
                <w:sz w:val="24"/>
                <w:szCs w:val="24"/>
              </w:rPr>
            </w:pPr>
            <w:r w:rsidRPr="009A29D1">
              <w:rPr>
                <w:rFonts w:ascii="Times New Roman" w:hAnsi="Times New Roman" w:cs="Times New Roman"/>
                <w:sz w:val="24"/>
                <w:szCs w:val="24"/>
              </w:rPr>
              <w:lastRenderedPageBreak/>
              <w:t xml:space="preserve">Nepriklausomos įstaigos išduoto </w:t>
            </w:r>
            <w:r w:rsidRPr="009A29D1">
              <w:rPr>
                <w:rFonts w:ascii="Times New Roman" w:hAnsi="Times New Roman" w:cs="Times New Roman"/>
                <w:sz w:val="24"/>
                <w:szCs w:val="24"/>
                <w:u w:val="single"/>
              </w:rPr>
              <w:t>galiojančio</w:t>
            </w:r>
            <w:r w:rsidRPr="009A29D1">
              <w:rPr>
                <w:rFonts w:ascii="Times New Roman" w:hAnsi="Times New Roman" w:cs="Times New Roman"/>
                <w:sz w:val="24"/>
                <w:szCs w:val="24"/>
              </w:rPr>
              <w:t xml:space="preserve"> sertifikato, patvirtinančio, kad tiekėjas laikosi reikalaujamos aplinkos apsaugos vadybos sistemos </w:t>
            </w:r>
            <w:r w:rsidRPr="009A29D1">
              <w:rPr>
                <w:rFonts w:ascii="Times New Roman" w:hAnsi="Times New Roman" w:cs="Times New Roman"/>
                <w:sz w:val="24"/>
                <w:szCs w:val="24"/>
              </w:rPr>
              <w:lastRenderedPageBreak/>
              <w:t>standartų, skaitmeninė kopija.</w:t>
            </w:r>
          </w:p>
          <w:p w14:paraId="73EDC85B" w14:textId="77777777" w:rsidR="007D4830" w:rsidRPr="009A29D1" w:rsidRDefault="007D4830" w:rsidP="007D4830">
            <w:pPr>
              <w:rPr>
                <w:rFonts w:ascii="Times New Roman" w:hAnsi="Times New Roman" w:cs="Times New Roman"/>
                <w:sz w:val="24"/>
                <w:szCs w:val="24"/>
              </w:rPr>
            </w:pPr>
          </w:p>
          <w:p w14:paraId="042C3D07" w14:textId="462A199E" w:rsidR="007D4830" w:rsidRPr="0001595B" w:rsidRDefault="007D4830" w:rsidP="007D4830">
            <w:pPr>
              <w:rPr>
                <w:rFonts w:ascii="Times New Roman" w:hAnsi="Times New Roman" w:cs="Times New Roman"/>
                <w:strike/>
                <w:sz w:val="24"/>
                <w:szCs w:val="24"/>
              </w:rPr>
            </w:pPr>
            <w:r w:rsidRPr="009A29D1">
              <w:rPr>
                <w:rFonts w:ascii="Times New Roman" w:hAnsi="Times New Roman" w:cs="Times New Roman"/>
                <w:sz w:val="24"/>
                <w:szCs w:val="24"/>
              </w:rPr>
              <w:t xml:space="preserve">Perkančioji organizacija pripažįsta lygiaverčius sertifikatus, išduotus kitose valstybėse narėse įsteigtų nepriklausomų įstaigų. </w:t>
            </w:r>
          </w:p>
          <w:p w14:paraId="6DE9641F" w14:textId="7DC08A14" w:rsidR="007D4830" w:rsidRPr="009A29D1" w:rsidRDefault="007D4830" w:rsidP="007D4830">
            <w:pPr>
              <w:rPr>
                <w:rFonts w:ascii="Times New Roman" w:hAnsi="Times New Roman" w:cs="Times New Roman"/>
                <w:sz w:val="24"/>
                <w:szCs w:val="24"/>
              </w:rPr>
            </w:pPr>
            <w:r w:rsidRPr="009A29D1">
              <w:rPr>
                <w:rFonts w:ascii="Times New Roman" w:hAnsi="Times New Roman" w:cs="Times New Roman"/>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imes New Roman" w:hAnsi="Times New Roman" w:cs="Times New Roman"/>
                <w:sz w:val="24"/>
                <w:szCs w:val="24"/>
              </w:rPr>
              <w:t>*</w:t>
            </w:r>
          </w:p>
        </w:tc>
        <w:tc>
          <w:tcPr>
            <w:tcW w:w="2491" w:type="dxa"/>
            <w:tcBorders>
              <w:top w:val="single" w:sz="4" w:space="0" w:color="000000"/>
              <w:left w:val="single" w:sz="4" w:space="0" w:color="000000"/>
              <w:bottom w:val="single" w:sz="4" w:space="0" w:color="000000"/>
              <w:right w:val="single" w:sz="4" w:space="0" w:color="000000"/>
            </w:tcBorders>
          </w:tcPr>
          <w:p w14:paraId="2DB2EF46" w14:textId="5C822F16" w:rsidR="0001595B" w:rsidRPr="0001595B" w:rsidRDefault="0001595B" w:rsidP="0001595B">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iCs/>
                <w:sz w:val="24"/>
                <w:szCs w:val="24"/>
              </w:rPr>
              <w:lastRenderedPageBreak/>
              <w:t>T</w:t>
            </w:r>
            <w:r w:rsidRPr="0001595B">
              <w:rPr>
                <w:rFonts w:ascii="Times New Roman" w:hAnsi="Times New Roman" w:cs="Times New Roman"/>
                <w:bCs/>
                <w:iCs/>
                <w:sz w:val="24"/>
                <w:szCs w:val="24"/>
              </w:rPr>
              <w:t xml:space="preserve">uo atveju, jei pasiūlymą teikia ūkio subjektų grupė, aplinkosauginius reikalavimus turi atitikti kiekvienas ūkio subjektų grupės narys (-iai), atsižvelgiant į jo </w:t>
            </w:r>
            <w:r w:rsidRPr="0001595B">
              <w:rPr>
                <w:rFonts w:ascii="Times New Roman" w:hAnsi="Times New Roman" w:cs="Times New Roman"/>
                <w:bCs/>
                <w:iCs/>
                <w:sz w:val="24"/>
                <w:szCs w:val="24"/>
              </w:rPr>
              <w:lastRenderedPageBreak/>
              <w:t>(-ų) prisiimamus įsipareigojimus pirkimo sutarčiai vykdyti, taip pat ir subtiekėjai turi laikytis aplinkosauginių reikalavimų, atsižvelgiant į jų prisiimamus įsipareigojimus pirkimo sutarčiai vykdyti (jei tiekėjo sertifikate nėra nurodytos atsakomybės už jo pasitelkiamų subtiekėjų veiklą)</w:t>
            </w:r>
            <w:r>
              <w:rPr>
                <w:rFonts w:ascii="Times New Roman" w:hAnsi="Times New Roman" w:cs="Times New Roman"/>
                <w:bCs/>
                <w:iCs/>
                <w:sz w:val="24"/>
                <w:szCs w:val="24"/>
              </w:rPr>
              <w:t>.</w:t>
            </w:r>
          </w:p>
        </w:tc>
      </w:tr>
    </w:tbl>
    <w:p w14:paraId="36EAE50C" w14:textId="76B35CBA" w:rsidR="009A29D1" w:rsidRPr="00EF547E" w:rsidRDefault="00EF547E" w:rsidP="00EF547E">
      <w:pPr>
        <w:spacing w:after="0" w:line="240" w:lineRule="auto"/>
        <w:ind w:firstLine="737"/>
        <w:jc w:val="both"/>
        <w:rPr>
          <w:rFonts w:ascii="Times New Roman" w:hAnsi="Times New Roman" w:cs="Times New Roman"/>
          <w:sz w:val="24"/>
          <w:szCs w:val="24"/>
        </w:rPr>
      </w:pPr>
      <w:r w:rsidRPr="00EF547E">
        <w:rPr>
          <w:rFonts w:ascii="Times New Roman" w:hAnsi="Times New Roman" w:cs="Times New Roman"/>
          <w:sz w:val="24"/>
          <w:szCs w:val="24"/>
        </w:rPr>
        <w:lastRenderedPageBreak/>
        <w:t>* - Kiti lygiaverčiai aplinkos apsaugos vadybos užtikrinimo priemonių įrodymai gali būti tiekėjo taikomų aplinkos apsaugos vadybos priemonių</w:t>
      </w:r>
      <w:r>
        <w:rPr>
          <w:rFonts w:ascii="Times New Roman" w:hAnsi="Times New Roman" w:cs="Times New Roman"/>
          <w:sz w:val="24"/>
          <w:szCs w:val="24"/>
        </w:rPr>
        <w:t xml:space="preserve"> </w:t>
      </w:r>
      <w:r w:rsidRPr="00EF547E">
        <w:rPr>
          <w:rFonts w:ascii="Times New Roman" w:hAnsi="Times New Roman" w:cs="Times New Roman"/>
          <w:sz w:val="24"/>
          <w:szCs w:val="24"/>
        </w:rPr>
        <w:t>aprašymas, atitinkantis visus šiuos reikalavimus:</w:t>
      </w:r>
    </w:p>
    <w:p w14:paraId="77FD16E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apibrėžta įmonės ar įstaigos vadovybės patvirtinta aplinkos apsaugos politika ir atitiktis aplinkos apsaugos reikalavimams teikiant paslaugas ir vykdant darbus;</w:t>
      </w:r>
    </w:p>
    <w:p w14:paraId="5D7B7BE0"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reikšmingiausi aplinkos apsaugos aspektai, kuriems poveikį daro arba gali daryti įmonės ar įstaigos vykdoma veikla, ir šiuos aplinkos apsaugos aspektus reglamentuojantys teisės aktai;</w:t>
      </w:r>
    </w:p>
    <w:p w14:paraId="43C46182"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aplinkosauginiai tikslai, uždaviniai ir priemonės šiems tikslams pasiekti;</w:t>
      </w:r>
    </w:p>
    <w:p w14:paraId="140B770F" w14:textId="64DC84B1"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numatyta aplinkosauginių tikslų įgyvendinimo stebėsena – paskirti atsakingi asmenys, nustatyta jų atsakomybė, pareigos ir priemonių</w:t>
      </w:r>
      <w:r>
        <w:rPr>
          <w:rFonts w:ascii="Times New Roman" w:hAnsi="Times New Roman" w:cs="Times New Roman"/>
          <w:sz w:val="24"/>
          <w:szCs w:val="24"/>
        </w:rPr>
        <w:t xml:space="preserve"> </w:t>
      </w:r>
      <w:r w:rsidRPr="00EF547E">
        <w:rPr>
          <w:rFonts w:ascii="Times New Roman" w:hAnsi="Times New Roman" w:cs="Times New Roman"/>
          <w:sz w:val="24"/>
          <w:szCs w:val="24"/>
        </w:rPr>
        <w:t>įgyvendinimo terminai;</w:t>
      </w:r>
    </w:p>
    <w:p w14:paraId="0A71CD5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parengtas aplinkosauginių ir avarinių situacijų valdymo planas;</w:t>
      </w:r>
    </w:p>
    <w:p w14:paraId="199A194C" w14:textId="5781C368" w:rsidR="009A29D1" w:rsidRPr="00B1553C" w:rsidRDefault="00EF547E" w:rsidP="00E92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vykdoma aplinkosauginio gerinimo veiklos kontrolė (pvz., parengiamos metinės ataskaitos, kurios pateikiamos ir pristatomos įmonės</w:t>
      </w:r>
      <w:r>
        <w:rPr>
          <w:rFonts w:ascii="Times New Roman" w:hAnsi="Times New Roman" w:cs="Times New Roman"/>
          <w:sz w:val="24"/>
          <w:szCs w:val="24"/>
        </w:rPr>
        <w:t xml:space="preserve"> </w:t>
      </w:r>
      <w:r w:rsidRPr="00EF547E">
        <w:rPr>
          <w:rFonts w:ascii="Times New Roman" w:hAnsi="Times New Roman" w:cs="Times New Roman"/>
          <w:sz w:val="24"/>
          <w:szCs w:val="24"/>
        </w:rPr>
        <w:t>vadovybei)</w:t>
      </w:r>
    </w:p>
    <w:sectPr w:rsidR="009A29D1" w:rsidRPr="00B1553C" w:rsidSect="00D44E3D">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C9C18" w14:textId="77777777" w:rsidR="0026123A" w:rsidRDefault="0026123A" w:rsidP="00D05666">
      <w:r>
        <w:separator/>
      </w:r>
    </w:p>
  </w:endnote>
  <w:endnote w:type="continuationSeparator" w:id="0">
    <w:p w14:paraId="4E125355" w14:textId="77777777" w:rsidR="0026123A" w:rsidRDefault="0026123A" w:rsidP="00D05666">
      <w:r>
        <w:continuationSeparator/>
      </w:r>
    </w:p>
  </w:endnote>
  <w:endnote w:type="continuationNotice" w:id="1">
    <w:p w14:paraId="7FE67313" w14:textId="77777777" w:rsidR="0026123A" w:rsidRDefault="00261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946C1" w14:textId="77777777" w:rsidR="009524D2" w:rsidRDefault="009524D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2D9A" w14:textId="77777777" w:rsidR="009524D2" w:rsidRDefault="009524D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744D" w14:textId="77777777" w:rsidR="009524D2" w:rsidRDefault="009524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3E405" w14:textId="77777777" w:rsidR="0026123A" w:rsidRDefault="0026123A" w:rsidP="00D05666">
      <w:r>
        <w:separator/>
      </w:r>
    </w:p>
  </w:footnote>
  <w:footnote w:type="continuationSeparator" w:id="0">
    <w:p w14:paraId="575CE680" w14:textId="77777777" w:rsidR="0026123A" w:rsidRDefault="0026123A" w:rsidP="00D05666">
      <w:r>
        <w:continuationSeparator/>
      </w:r>
    </w:p>
  </w:footnote>
  <w:footnote w:type="continuationNotice" w:id="1">
    <w:p w14:paraId="02B34ADA" w14:textId="77777777" w:rsidR="0026123A" w:rsidRDefault="0026123A">
      <w:pPr>
        <w:spacing w:after="0" w:line="240" w:lineRule="auto"/>
      </w:pPr>
    </w:p>
  </w:footnote>
  <w:footnote w:id="2">
    <w:p w14:paraId="14642623" w14:textId="77777777" w:rsidR="0001706B" w:rsidRPr="00CA5F25" w:rsidRDefault="0001706B" w:rsidP="005158C3">
      <w:pPr>
        <w:pStyle w:val="Puslapioinaostekstas"/>
        <w:tabs>
          <w:tab w:val="left" w:pos="9639"/>
        </w:tabs>
        <w:spacing w:after="0" w:line="240" w:lineRule="auto"/>
        <w:ind w:right="193"/>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Perkančioji organizacija, nustačiusi kvalifikacijos reikalavimus, turi pateikti informaciją kaip numatyta  </w:t>
      </w:r>
      <w:r w:rsidRPr="00CA5F25">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 w:id="4">
    <w:p w14:paraId="6117C0F0" w14:textId="77777777" w:rsidR="00A41CC1" w:rsidRDefault="00A41CC1" w:rsidP="005158C3">
      <w:pPr>
        <w:pStyle w:val="Puslapioinaostekstas"/>
        <w:spacing w:after="0"/>
      </w:pPr>
      <w:r w:rsidRPr="00CA5F25">
        <w:rPr>
          <w:rStyle w:val="Puslapioinaosnuoroda"/>
          <w:rFonts w:ascii="Times New Roman" w:hAnsi="Times New Roman" w:cs="Times New Roman"/>
        </w:rPr>
        <w:footnoteRef/>
      </w:r>
      <w:r w:rsidRPr="00CA5F25">
        <w:rPr>
          <w:rFonts w:ascii="Times New Roman" w:hAnsi="Times New Roman" w:cs="Times New Roman"/>
        </w:rPr>
        <w:t xml:space="preserve"> </w:t>
      </w:r>
      <w:r w:rsidRPr="004351D0">
        <w:rPr>
          <w:rFonts w:ascii="Times New Roman" w:hAnsi="Times New Roman" w:cs="Times New Roman"/>
        </w:rPr>
        <w:t>Lietuvos Respublikos statybos įstatymo 12 str. 5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42A13" w14:textId="77777777" w:rsidR="009524D2" w:rsidRDefault="009524D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33DB5467" w:rsidR="003C089D" w:rsidRPr="00E00FA1" w:rsidRDefault="009524D2"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5</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1C1505"/>
    <w:multiLevelType w:val="hybridMultilevel"/>
    <w:tmpl w:val="709CA266"/>
    <w:lvl w:ilvl="0" w:tplc="FFFFFFFF">
      <w:start w:val="1"/>
      <w:numFmt w:val="decimal"/>
      <w:lvlText w:val="%1."/>
      <w:lvlJc w:val="left"/>
      <w:pPr>
        <w:ind w:left="73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6"/>
  </w:num>
  <w:num w:numId="3" w16cid:durableId="1996449446">
    <w:abstractNumId w:val="7"/>
  </w:num>
  <w:num w:numId="4" w16cid:durableId="1150485251">
    <w:abstractNumId w:val="1"/>
  </w:num>
  <w:num w:numId="5" w16cid:durableId="1280212741">
    <w:abstractNumId w:val="2"/>
  </w:num>
  <w:num w:numId="6" w16cid:durableId="213390465">
    <w:abstractNumId w:val="8"/>
  </w:num>
  <w:num w:numId="7" w16cid:durableId="323436852">
    <w:abstractNumId w:val="3"/>
  </w:num>
  <w:num w:numId="8" w16cid:durableId="774058218">
    <w:abstractNumId w:val="4"/>
  </w:num>
  <w:num w:numId="9" w16cid:durableId="564399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0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23A"/>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A5B"/>
    <w:rsid w:val="002A00F8"/>
    <w:rsid w:val="002A1EB6"/>
    <w:rsid w:val="002A25D9"/>
    <w:rsid w:val="002A2AE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525"/>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0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713"/>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D"/>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BED"/>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5B8E"/>
    <w:rsid w:val="006E6883"/>
    <w:rsid w:val="006E75C7"/>
    <w:rsid w:val="006E7679"/>
    <w:rsid w:val="006F03D6"/>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4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41F"/>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5E7"/>
    <w:rsid w:val="00AF575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61A"/>
    <w:rsid w:val="00B12BF6"/>
    <w:rsid w:val="00B1388F"/>
    <w:rsid w:val="00B14544"/>
    <w:rsid w:val="00B149EA"/>
    <w:rsid w:val="00B1553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DA6"/>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80"/>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BFF"/>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sva.lt"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8385</Words>
  <Characters>4781</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11</cp:revision>
  <dcterms:created xsi:type="dcterms:W3CDTF">2025-09-16T06:43:00Z</dcterms:created>
  <dcterms:modified xsi:type="dcterms:W3CDTF">2025-09-16T11:05:00Z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